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AC" w:rsidRPr="00AF3005" w:rsidRDefault="003C57AC" w:rsidP="003C57AC">
      <w:pPr>
        <w:pStyle w:val="1"/>
        <w:rPr>
          <w:b/>
          <w:sz w:val="24"/>
        </w:rPr>
      </w:pPr>
      <w:r w:rsidRPr="00AF3005">
        <w:rPr>
          <w:b/>
          <w:sz w:val="24"/>
        </w:rPr>
        <w:t>Г</w:t>
      </w:r>
      <w:r w:rsidR="00AF3005" w:rsidRPr="00AF3005">
        <w:rPr>
          <w:b/>
          <w:sz w:val="24"/>
        </w:rPr>
        <w:t>рафик</w:t>
      </w:r>
      <w:r w:rsidRPr="00AF3005">
        <w:rPr>
          <w:b/>
          <w:sz w:val="24"/>
        </w:rPr>
        <w:t xml:space="preserve"> </w:t>
      </w:r>
    </w:p>
    <w:p w:rsidR="003C57AC" w:rsidRPr="00AF3005" w:rsidRDefault="003C57AC" w:rsidP="003C57AC">
      <w:pPr>
        <w:shd w:val="clear" w:color="auto" w:fill="FFFFFF"/>
        <w:spacing w:line="274" w:lineRule="exact"/>
        <w:jc w:val="center"/>
        <w:rPr>
          <w:b/>
        </w:rPr>
      </w:pPr>
      <w:r w:rsidRPr="00AF3005">
        <w:rPr>
          <w:b/>
        </w:rPr>
        <w:t xml:space="preserve">проведения в </w:t>
      </w:r>
      <w:r w:rsidR="00BD0898" w:rsidRPr="00AF3005">
        <w:rPr>
          <w:b/>
        </w:rPr>
        <w:t>4</w:t>
      </w:r>
      <w:r w:rsidRPr="00AF3005">
        <w:rPr>
          <w:b/>
        </w:rPr>
        <w:t xml:space="preserve"> квартале 2019 года ИФНС России по Октябрьскому району </w:t>
      </w:r>
      <w:proofErr w:type="gramStart"/>
      <w:r w:rsidRPr="00AF3005">
        <w:rPr>
          <w:b/>
        </w:rPr>
        <w:t>г</w:t>
      </w:r>
      <w:proofErr w:type="gramEnd"/>
      <w:r w:rsidRPr="00AF3005">
        <w:rPr>
          <w:b/>
        </w:rPr>
        <w:t>. Барнаула семинаров с налогоплательщиками</w:t>
      </w:r>
    </w:p>
    <w:p w:rsidR="003C57AC" w:rsidRPr="00AF3005" w:rsidRDefault="003C57AC" w:rsidP="003C57AC">
      <w:pPr>
        <w:shd w:val="clear" w:color="auto" w:fill="FFFFFF"/>
        <w:spacing w:line="274" w:lineRule="exac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4353"/>
        <w:gridCol w:w="3210"/>
      </w:tblGrid>
      <w:tr w:rsidR="00AF3005" w:rsidRPr="00AF3005" w:rsidTr="00AF3005">
        <w:tc>
          <w:tcPr>
            <w:tcW w:w="0" w:type="auto"/>
            <w:vAlign w:val="center"/>
          </w:tcPr>
          <w:p w:rsidR="00AF3005" w:rsidRPr="00AF3005" w:rsidRDefault="00AF3005" w:rsidP="007C2B89">
            <w:pPr>
              <w:jc w:val="center"/>
              <w:rPr>
                <w:b/>
                <w:bCs/>
              </w:rPr>
            </w:pPr>
            <w:r w:rsidRPr="00AF3005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0" w:type="auto"/>
            <w:vAlign w:val="center"/>
          </w:tcPr>
          <w:p w:rsidR="00AF3005" w:rsidRPr="00AF3005" w:rsidRDefault="00AF3005" w:rsidP="007C2B89">
            <w:pPr>
              <w:jc w:val="center"/>
              <w:rPr>
                <w:b/>
                <w:bCs/>
              </w:rPr>
            </w:pPr>
            <w:r w:rsidRPr="00AF3005">
              <w:rPr>
                <w:b/>
                <w:bCs/>
              </w:rPr>
              <w:t>Тема семинара</w:t>
            </w:r>
          </w:p>
        </w:tc>
        <w:tc>
          <w:tcPr>
            <w:tcW w:w="0" w:type="auto"/>
            <w:vAlign w:val="center"/>
          </w:tcPr>
          <w:p w:rsidR="00AF3005" w:rsidRPr="00AF3005" w:rsidRDefault="00AF3005" w:rsidP="007C2B89">
            <w:pPr>
              <w:jc w:val="center"/>
              <w:rPr>
                <w:b/>
                <w:bCs/>
              </w:rPr>
            </w:pPr>
            <w:r w:rsidRPr="00AF3005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AF3005" w:rsidRPr="00AF3005" w:rsidTr="00AF3005">
        <w:tc>
          <w:tcPr>
            <w:tcW w:w="0" w:type="auto"/>
          </w:tcPr>
          <w:p w:rsidR="00AF3005" w:rsidRPr="00AF3005" w:rsidRDefault="00AF3005" w:rsidP="00AF3005">
            <w:r w:rsidRPr="00AF3005">
              <w:t>19.12.2019, о времени проведения будет сообщено дополнительно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 xml:space="preserve">«Актуальные вопросы и изменения в налоговом законодательстве». 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г. Барнаул, ул. Профинтерна, 48-а, кабинет №102, +7(3852) 61-85-66</w:t>
            </w:r>
          </w:p>
          <w:p w:rsidR="00AF3005" w:rsidRPr="00AF3005" w:rsidRDefault="00AF3005" w:rsidP="00AF3005">
            <w:r w:rsidRPr="00AF3005">
              <w:t>+7(3852) 61-04-03</w:t>
            </w:r>
          </w:p>
        </w:tc>
      </w:tr>
      <w:tr w:rsidR="00AF3005" w:rsidRPr="00AF3005" w:rsidTr="00AF3005">
        <w:tc>
          <w:tcPr>
            <w:tcW w:w="0" w:type="auto"/>
          </w:tcPr>
          <w:p w:rsidR="00AF3005" w:rsidRPr="00AF3005" w:rsidRDefault="00AF3005" w:rsidP="00AF3005">
            <w:r w:rsidRPr="00AF3005">
              <w:t>16.10.2019,</w:t>
            </w:r>
          </w:p>
          <w:p w:rsidR="00AF3005" w:rsidRPr="00AF3005" w:rsidRDefault="00AF3005" w:rsidP="00AF3005">
            <w:r w:rsidRPr="00AF3005">
              <w:t xml:space="preserve">13.11.2019, 18.12.2019, </w:t>
            </w:r>
          </w:p>
          <w:p w:rsidR="00AF3005" w:rsidRPr="00AF3005" w:rsidRDefault="00AF3005" w:rsidP="00AF3005">
            <w:r w:rsidRPr="00AF3005">
              <w:t>16.00-17.00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«Час прямого провода» со специалистами инспекции по вопросу применения контрольно-кассовой техники нового образца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г. Барнаул, ул. Профинтерна, 48-а, +7(3852) 61-20-58</w:t>
            </w:r>
          </w:p>
        </w:tc>
      </w:tr>
      <w:tr w:rsidR="00AF3005" w:rsidRPr="00AF3005" w:rsidTr="00AF3005">
        <w:tc>
          <w:tcPr>
            <w:tcW w:w="0" w:type="auto"/>
          </w:tcPr>
          <w:p w:rsidR="00AF3005" w:rsidRPr="00AF3005" w:rsidRDefault="00AF3005" w:rsidP="00AF3005">
            <w:r w:rsidRPr="00AF3005">
              <w:t>Еженедельно по четвергам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Порядок исчисления имущественных налогов, порядок представления льгот, порядок пользования онлайн – сервисами ФНС России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Выездные семинары по предварительному согласованию с организациями</w:t>
            </w:r>
          </w:p>
          <w:p w:rsidR="00AF3005" w:rsidRPr="00AF3005" w:rsidRDefault="00AF3005" w:rsidP="00AF3005">
            <w:r w:rsidRPr="00AF3005">
              <w:t xml:space="preserve"> +7(3852) 61-85-66</w:t>
            </w:r>
          </w:p>
          <w:p w:rsidR="00AF3005" w:rsidRPr="00AF3005" w:rsidRDefault="00AF3005" w:rsidP="00AF3005">
            <w:r w:rsidRPr="00AF3005">
              <w:t xml:space="preserve"> +7(3852) 61-04-03</w:t>
            </w:r>
          </w:p>
        </w:tc>
      </w:tr>
      <w:tr w:rsidR="00AF3005" w:rsidRPr="00AF3005" w:rsidTr="00AF3005">
        <w:tc>
          <w:tcPr>
            <w:tcW w:w="0" w:type="auto"/>
          </w:tcPr>
          <w:p w:rsidR="00AF3005" w:rsidRPr="00AF3005" w:rsidRDefault="00AF3005" w:rsidP="00AF3005">
            <w:r w:rsidRPr="00AF3005">
              <w:t>2 и 4 четверг месяца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«Часто задаваемые вопросы»</w:t>
            </w:r>
          </w:p>
        </w:tc>
        <w:tc>
          <w:tcPr>
            <w:tcW w:w="0" w:type="auto"/>
          </w:tcPr>
          <w:p w:rsidR="00AF3005" w:rsidRPr="00AF3005" w:rsidRDefault="00AF3005" w:rsidP="00AF3005">
            <w:proofErr w:type="spellStart"/>
            <w:r w:rsidRPr="00AF3005">
              <w:t>Вебинар</w:t>
            </w:r>
            <w:proofErr w:type="spellEnd"/>
          </w:p>
          <w:p w:rsidR="00AF3005" w:rsidRPr="00AF3005" w:rsidRDefault="00AF3005" w:rsidP="00AF3005">
            <w:r w:rsidRPr="00AF3005">
              <w:t>г. Барнаул, ул. Профинтерна, 48-а,</w:t>
            </w:r>
          </w:p>
          <w:p w:rsidR="00AF3005" w:rsidRPr="00AF3005" w:rsidRDefault="00AF3005" w:rsidP="00AF3005">
            <w:r w:rsidRPr="00AF3005">
              <w:t>+7(3852) 61-85-66</w:t>
            </w:r>
          </w:p>
          <w:p w:rsidR="00AF3005" w:rsidRPr="00AF3005" w:rsidRDefault="00AF3005" w:rsidP="00AF3005">
            <w:r w:rsidRPr="00AF3005">
              <w:t>+7(3852) 61-20-58</w:t>
            </w:r>
          </w:p>
        </w:tc>
      </w:tr>
      <w:tr w:rsidR="00AF3005" w:rsidRPr="00AF3005" w:rsidTr="00AF3005">
        <w:tc>
          <w:tcPr>
            <w:tcW w:w="0" w:type="auto"/>
          </w:tcPr>
          <w:p w:rsidR="00AF3005" w:rsidRPr="00AF3005" w:rsidRDefault="00AF3005" w:rsidP="00AF3005">
            <w:r w:rsidRPr="00AF3005">
              <w:t xml:space="preserve">Еженедельно по пятницам, </w:t>
            </w:r>
          </w:p>
          <w:p w:rsidR="00AF3005" w:rsidRPr="00AF3005" w:rsidRDefault="00AF3005" w:rsidP="00AF3005">
            <w:r w:rsidRPr="00AF3005">
              <w:t>15-00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«Основы предпринимательской деятельности»:</w:t>
            </w:r>
          </w:p>
          <w:p w:rsidR="00AF3005" w:rsidRPr="00AF3005" w:rsidRDefault="00AF3005" w:rsidP="00AF3005">
            <w:r w:rsidRPr="00AF3005">
              <w:t>- системы налогообложения;</w:t>
            </w:r>
          </w:p>
          <w:p w:rsidR="00AF3005" w:rsidRPr="00AF3005" w:rsidRDefault="00AF3005" w:rsidP="00AF3005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-108" w:firstLine="0"/>
            </w:pPr>
            <w:r w:rsidRPr="00AF3005">
              <w:t>-порядок представления</w:t>
            </w:r>
          </w:p>
          <w:p w:rsidR="00AF3005" w:rsidRPr="00AF3005" w:rsidRDefault="00AF3005" w:rsidP="00AF3005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-108" w:firstLine="0"/>
            </w:pPr>
            <w:r w:rsidRPr="00AF3005">
              <w:t>отчетности и уплаты налогов;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г. Барнаул, ул. Профинтерна, 48-а, кабинет №102, +7(3852) 61-85-66, +7(3852) 61-21-48</w:t>
            </w:r>
          </w:p>
        </w:tc>
      </w:tr>
      <w:tr w:rsidR="00AF3005" w:rsidRPr="00AF3005" w:rsidTr="00AF3005">
        <w:tc>
          <w:tcPr>
            <w:tcW w:w="0" w:type="auto"/>
          </w:tcPr>
          <w:p w:rsidR="00AF3005" w:rsidRPr="00AF3005" w:rsidRDefault="00AF3005" w:rsidP="00AF3005">
            <w:r w:rsidRPr="00AF3005">
              <w:t xml:space="preserve">Еженедельно по пятницам, </w:t>
            </w:r>
          </w:p>
          <w:p w:rsidR="00AF3005" w:rsidRPr="00AF3005" w:rsidRDefault="00AF3005" w:rsidP="00AF3005">
            <w:r w:rsidRPr="00AF3005">
              <w:t>13-00-14.00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«Открытый класс» о новом порядке применения ККТ</w:t>
            </w:r>
          </w:p>
        </w:tc>
        <w:tc>
          <w:tcPr>
            <w:tcW w:w="0" w:type="auto"/>
          </w:tcPr>
          <w:p w:rsidR="00AF3005" w:rsidRPr="00AF3005" w:rsidRDefault="00AF3005" w:rsidP="00AF3005">
            <w:r w:rsidRPr="00AF3005">
              <w:t>г. Барнаул, ул. Профинтерна, 48-а, кабинет №308, +7(3852) 61-85-66, +7(3852) 61-20-58</w:t>
            </w:r>
          </w:p>
        </w:tc>
      </w:tr>
    </w:tbl>
    <w:p w:rsidR="00CF4268" w:rsidRPr="00AF3005" w:rsidRDefault="00CF4268" w:rsidP="00CF4268">
      <w:pPr>
        <w:widowControl w:val="0"/>
        <w:jc w:val="right"/>
        <w:rPr>
          <w:rFonts w:eastAsia="SimSun"/>
          <w:bCs/>
          <w:kern w:val="2"/>
          <w:sz w:val="28"/>
          <w:szCs w:val="28"/>
          <w:lang w:eastAsia="zh-CN"/>
        </w:rPr>
      </w:pPr>
    </w:p>
    <w:p w:rsidR="00CF4268" w:rsidRPr="00AF3005" w:rsidRDefault="00CF4268" w:rsidP="00CF4268">
      <w:pPr>
        <w:widowControl w:val="0"/>
        <w:jc w:val="right"/>
        <w:rPr>
          <w:rFonts w:eastAsia="SimSun"/>
          <w:bCs/>
          <w:kern w:val="2"/>
          <w:sz w:val="28"/>
          <w:szCs w:val="28"/>
          <w:lang w:eastAsia="zh-CN"/>
        </w:rPr>
      </w:pPr>
    </w:p>
    <w:p w:rsidR="00CF4268" w:rsidRPr="00AF3005" w:rsidRDefault="00CF4268" w:rsidP="00CF4268">
      <w:pPr>
        <w:widowControl w:val="0"/>
        <w:jc w:val="right"/>
        <w:rPr>
          <w:rFonts w:eastAsia="SimSun"/>
          <w:bCs/>
          <w:kern w:val="2"/>
          <w:sz w:val="28"/>
          <w:szCs w:val="28"/>
          <w:lang w:eastAsia="zh-CN"/>
        </w:rPr>
      </w:pPr>
    </w:p>
    <w:sectPr w:rsidR="00CF4268" w:rsidRPr="00AF3005" w:rsidSect="001967BD">
      <w:foot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2C" w:rsidRDefault="00245C2C" w:rsidP="001967BD">
      <w:r>
        <w:separator/>
      </w:r>
    </w:p>
  </w:endnote>
  <w:endnote w:type="continuationSeparator" w:id="0">
    <w:p w:rsidR="00245C2C" w:rsidRDefault="00245C2C" w:rsidP="0019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BD" w:rsidRDefault="001967BD">
    <w:pPr>
      <w:pStyle w:val="a7"/>
    </w:pPr>
  </w:p>
  <w:p w:rsidR="001967BD" w:rsidRDefault="001967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2C" w:rsidRDefault="00245C2C" w:rsidP="001967BD">
      <w:r>
        <w:separator/>
      </w:r>
    </w:p>
  </w:footnote>
  <w:footnote w:type="continuationSeparator" w:id="0">
    <w:p w:rsidR="00245C2C" w:rsidRDefault="00245C2C" w:rsidP="0019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2A2A"/>
    <w:multiLevelType w:val="hybridMultilevel"/>
    <w:tmpl w:val="751C36D0"/>
    <w:lvl w:ilvl="0" w:tplc="CBCCE30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6A42"/>
    <w:rsid w:val="00116262"/>
    <w:rsid w:val="00142712"/>
    <w:rsid w:val="00153D31"/>
    <w:rsid w:val="00162167"/>
    <w:rsid w:val="001967BD"/>
    <w:rsid w:val="001A0E14"/>
    <w:rsid w:val="001E56B1"/>
    <w:rsid w:val="001F4348"/>
    <w:rsid w:val="00206DCC"/>
    <w:rsid w:val="00245C2C"/>
    <w:rsid w:val="00274043"/>
    <w:rsid w:val="00282975"/>
    <w:rsid w:val="002A3538"/>
    <w:rsid w:val="002B503D"/>
    <w:rsid w:val="002D46A3"/>
    <w:rsid w:val="002E6A42"/>
    <w:rsid w:val="002F56D6"/>
    <w:rsid w:val="00323903"/>
    <w:rsid w:val="003B0593"/>
    <w:rsid w:val="003C57AC"/>
    <w:rsid w:val="003D298E"/>
    <w:rsid w:val="003F3AA3"/>
    <w:rsid w:val="004149B7"/>
    <w:rsid w:val="004C7199"/>
    <w:rsid w:val="004D7148"/>
    <w:rsid w:val="004E7A58"/>
    <w:rsid w:val="005662FF"/>
    <w:rsid w:val="005811A7"/>
    <w:rsid w:val="005C32E8"/>
    <w:rsid w:val="0064051D"/>
    <w:rsid w:val="00662181"/>
    <w:rsid w:val="00667395"/>
    <w:rsid w:val="006768E2"/>
    <w:rsid w:val="006910B7"/>
    <w:rsid w:val="006B5C77"/>
    <w:rsid w:val="006D13DD"/>
    <w:rsid w:val="00720FCE"/>
    <w:rsid w:val="007332B9"/>
    <w:rsid w:val="00747763"/>
    <w:rsid w:val="00750CDF"/>
    <w:rsid w:val="0077303C"/>
    <w:rsid w:val="00786D23"/>
    <w:rsid w:val="007C2B89"/>
    <w:rsid w:val="007C3A54"/>
    <w:rsid w:val="00816D65"/>
    <w:rsid w:val="00911B52"/>
    <w:rsid w:val="00A47C1D"/>
    <w:rsid w:val="00A82A03"/>
    <w:rsid w:val="00AA3EF7"/>
    <w:rsid w:val="00AA67F0"/>
    <w:rsid w:val="00AF3005"/>
    <w:rsid w:val="00B513BE"/>
    <w:rsid w:val="00BB0295"/>
    <w:rsid w:val="00BD0898"/>
    <w:rsid w:val="00C17FD9"/>
    <w:rsid w:val="00C731EF"/>
    <w:rsid w:val="00C74FE1"/>
    <w:rsid w:val="00CB3B51"/>
    <w:rsid w:val="00CE06BF"/>
    <w:rsid w:val="00CE7D0B"/>
    <w:rsid w:val="00CF4268"/>
    <w:rsid w:val="00D10ECC"/>
    <w:rsid w:val="00D267A1"/>
    <w:rsid w:val="00D31D68"/>
    <w:rsid w:val="00DC2142"/>
    <w:rsid w:val="00E00823"/>
    <w:rsid w:val="00E33BC8"/>
    <w:rsid w:val="00E91520"/>
    <w:rsid w:val="00EE527E"/>
    <w:rsid w:val="00F227FD"/>
    <w:rsid w:val="00F46E21"/>
    <w:rsid w:val="00F6621B"/>
    <w:rsid w:val="00FE1299"/>
    <w:rsid w:val="00FF1125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274" w:lineRule="exact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</w:style>
  <w:style w:type="table" w:styleId="a4">
    <w:name w:val="Table Grid"/>
    <w:basedOn w:val="a1"/>
    <w:rsid w:val="0041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96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967BD"/>
    <w:rPr>
      <w:sz w:val="24"/>
      <w:szCs w:val="24"/>
    </w:rPr>
  </w:style>
  <w:style w:type="paragraph" w:styleId="a7">
    <w:name w:val="footer"/>
    <w:basedOn w:val="a"/>
    <w:link w:val="a8"/>
    <w:uiPriority w:val="99"/>
    <w:rsid w:val="00196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967BD"/>
    <w:rPr>
      <w:sz w:val="24"/>
      <w:szCs w:val="24"/>
    </w:rPr>
  </w:style>
  <w:style w:type="paragraph" w:styleId="a9">
    <w:name w:val="Balloon Text"/>
    <w:basedOn w:val="a"/>
    <w:link w:val="aa"/>
    <w:rsid w:val="001967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967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57AC"/>
    <w:rPr>
      <w:sz w:val="28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Your Company Name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424</dc:creator>
  <cp:lastModifiedBy>UFNS</cp:lastModifiedBy>
  <cp:revision>2</cp:revision>
  <cp:lastPrinted>2018-07-02T10:35:00Z</cp:lastPrinted>
  <dcterms:created xsi:type="dcterms:W3CDTF">2019-10-08T01:07:00Z</dcterms:created>
  <dcterms:modified xsi:type="dcterms:W3CDTF">2019-10-08T01:07:00Z</dcterms:modified>
</cp:coreProperties>
</file>